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AB" w:rsidRPr="000173AB" w:rsidRDefault="000173AB" w:rsidP="00E002F5">
      <w:pPr>
        <w:autoSpaceDE w:val="0"/>
        <w:autoSpaceDN w:val="0"/>
        <w:spacing w:after="0" w:line="240" w:lineRule="auto"/>
        <w:rPr>
          <w:rFonts w:ascii="UkrainianBaltica" w:eastAsia="Times New Roman" w:hAnsi="UkrainianBaltica" w:cs="UkrainianBaltica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w:drawing>
          <wp:anchor distT="0" distB="0" distL="114300" distR="114300" simplePos="0" relativeHeight="251661312" behindDoc="0" locked="0" layoutInCell="1" allowOverlap="1" wp14:anchorId="7651808E" wp14:editId="2FBDB1FC">
            <wp:simplePos x="0" y="0"/>
            <wp:positionH relativeFrom="column">
              <wp:posOffset>2762250</wp:posOffset>
            </wp:positionH>
            <wp:positionV relativeFrom="paragraph">
              <wp:posOffset>26670</wp:posOffset>
            </wp:positionV>
            <wp:extent cx="457200" cy="627380"/>
            <wp:effectExtent l="0" t="0" r="0" b="127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73AB">
        <w:rPr>
          <w:rFonts w:ascii="UkrainianBaltica" w:eastAsia="Times New Roman" w:hAnsi="UkrainianBaltica" w:cs="UkrainianBaltica"/>
          <w:noProof/>
          <w:sz w:val="20"/>
          <w:szCs w:val="20"/>
          <w:lang w:eastAsia="ru-RU"/>
        </w:rPr>
        <w:br/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0173AB" w:rsidRPr="000173AB" w:rsidRDefault="000173AB" w:rsidP="000173A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uk-UA" w:eastAsia="ru-RU"/>
        </w:rPr>
      </w:pPr>
    </w:p>
    <w:p w:rsidR="000173AB" w:rsidRPr="000173AB" w:rsidRDefault="000173AB" w:rsidP="000173A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УКРАЇНА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>ЧЕРНІГІВСЬКА ОБЛАСТЬ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>МІСТО  НІЖИН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uk-UA" w:eastAsia="ru-RU"/>
        </w:rPr>
        <w:t>М І С Ь К И Й   Г О Л О В А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uk-UA" w:eastAsia="ru-RU"/>
        </w:rPr>
      </w:pPr>
    </w:p>
    <w:p w:rsidR="000173AB" w:rsidRPr="000173AB" w:rsidRDefault="000173AB" w:rsidP="000173A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val="uk-UA" w:eastAsia="ru-RU"/>
        </w:rPr>
        <w:t>Р О З П О Р Я Д Ж Е Н Н Я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uk-UA" w:eastAsia="ru-RU"/>
        </w:rPr>
      </w:pPr>
    </w:p>
    <w:p w:rsidR="000173AB" w:rsidRPr="000173AB" w:rsidRDefault="00B8024C" w:rsidP="000173AB">
      <w:p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Від 28</w:t>
      </w:r>
      <w:r w:rsidR="00E002F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4B247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лютого</w:t>
      </w:r>
      <w:r w:rsidR="00E002F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2020</w:t>
      </w:r>
      <w:r w:rsidR="000173AB" w:rsidRPr="000173A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р.                    м. Ніжи</w:t>
      </w:r>
      <w:r w:rsidR="00E002F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                            № </w:t>
      </w:r>
      <w:r w:rsidR="000173AB" w:rsidRPr="000173A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0173AB" w:rsidRPr="000173AB" w:rsidRDefault="000173AB" w:rsidP="000173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затвердження персонального складу 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конкурсної комісії з питань заміщення вакантної</w:t>
      </w:r>
    </w:p>
    <w:p w:rsidR="004B2473" w:rsidRDefault="000173AB" w:rsidP="000173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посади д</w:t>
      </w:r>
      <w:r w:rsidR="00E002F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иректора Ніжинської </w:t>
      </w:r>
      <w:r w:rsidR="004B247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загальноосвітньої школи</w:t>
      </w:r>
    </w:p>
    <w:p w:rsidR="004B2473" w:rsidRDefault="004B2473" w:rsidP="000173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І-ІІІ ступенів № 1</w:t>
      </w:r>
      <w:r w:rsidR="00B8024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0173AB" w:rsidRPr="000173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Ніжинської міської ради 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Чернігівської області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42, 59, 73 Закону України «Про місцеве  самоврядування в  Україні», статті 26 Закону України «Про загальну середню освіту», наказу Міністерства освіти і науки України від 28.03.2018 № 291 «Про затвердження Типового положення про конкурс на посаду керівника державного, комунального закладу загальної середньої освіти», рішення Ніжинської міської ради Чернігівської області від 28.09.2018 № 24-43/2018 «Про затвердження Положення про конкурс на посаду керівника комунального закладу загальної середньої освіти», наказу Управління освіти Ніжинської міської р</w:t>
      </w:r>
      <w:r w:rsidR="004B24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ади Чернігівської області від 03.02.2020 № 33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-п, статті 38 Регламенту виконавчого комітету Ніжинської  міської ради Чернігівської області 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ІІ скликання, затвердженого  рішенням  виконавчого  комітету міської ради від 11.08.2016 № 220, розглянувши лист начальника Управління освіти Ніжинської міської ради Чернігівської області </w:t>
      </w:r>
      <w:proofErr w:type="spellStart"/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Крапив’янського</w:t>
      </w:r>
      <w:proofErr w:type="spellEnd"/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С.М. від </w:t>
      </w:r>
      <w:r w:rsidR="004B24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26.02</w:t>
      </w:r>
      <w:r w:rsidR="00E00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.2020</w:t>
      </w:r>
      <w:r w:rsidRPr="00014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76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01-10/</w:t>
      </w:r>
      <w:r w:rsidR="004B24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481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0173AB" w:rsidRPr="000173AB" w:rsidRDefault="000173AB" w:rsidP="000173AB">
      <w:pPr>
        <w:tabs>
          <w:tab w:val="left" w:pos="993"/>
        </w:tabs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autoSpaceDE w:val="0"/>
        <w:autoSpaceDN w:val="0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1.Затвердити персональний склад конкурсної комісії з питань заміщення вакантної посади д</w:t>
      </w:r>
      <w:r w:rsidR="00E00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иректора Ніжинської </w:t>
      </w:r>
      <w:r w:rsidR="004B24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загальноосвітньої школи І-ІІІ ступенів № 1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області, що додається.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2.До участі у роботі конкурсної комісії з правом дорадчого голосу залучити представників Громадської ради при виконавчому комітеті Ніжинської міської ради </w:t>
      </w:r>
      <w:r w:rsidR="004B24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Задерій Ларису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Миколаївну та </w:t>
      </w:r>
      <w:proofErr w:type="spellStart"/>
      <w:r w:rsidR="004B24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Куськал</w:t>
      </w:r>
      <w:proofErr w:type="spellEnd"/>
      <w:r w:rsidR="004B24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Тамару Іванівну.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lastRenderedPageBreak/>
        <w:t xml:space="preserve">  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3.Членам конкурсної комісії забезпечити роботу конкурсної комісії відповідно до вимог чинного законодавства та рішення Ніжинської міської ради Чернігівської області від 28.09.2018 № 24-43/2018 «Про затвердження Положення про конкурс на посаду керівника комунального закладу загальної середньої освіти».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4.Відділу інформаційно-аналітичної роботи та комунікацій з громадськістю виконавчого комітету Ніжинської міської ради Чернігівської області (</w:t>
      </w:r>
      <w:proofErr w:type="spellStart"/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Шведун</w:t>
      </w:r>
      <w:proofErr w:type="spellEnd"/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А.С.) забезпечити оприлюднення цього розпорядження на офіційному веб-сайті Ніжинської міської ради.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Контроль за  виконанням  цього  розпорядження залишаю за собою.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 голова                                                                А.</w:t>
      </w:r>
      <w:r w:rsidR="00E002F5"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Лінник</w:t>
      </w:r>
      <w:proofErr w:type="spellEnd"/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78BD" w:rsidRPr="007578BD" w:rsidRDefault="007578BD" w:rsidP="007578BD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Затверджено</w:t>
      </w:r>
    </w:p>
    <w:p w:rsidR="007578BD" w:rsidRPr="007578BD" w:rsidRDefault="007578BD" w:rsidP="007578BD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 міського голови</w:t>
      </w:r>
    </w:p>
    <w:p w:rsidR="007578BD" w:rsidRPr="007578BD" w:rsidRDefault="00B8024C" w:rsidP="007578BD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7578BD"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28 лютого </w:t>
      </w:r>
      <w:r w:rsidR="00E00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2020</w:t>
      </w:r>
      <w:r w:rsidR="007578BD"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51</w:t>
      </w:r>
    </w:p>
    <w:p w:rsidR="007578BD" w:rsidRPr="007578BD" w:rsidRDefault="007578BD" w:rsidP="007578BD">
      <w:pPr>
        <w:tabs>
          <w:tab w:val="left" w:pos="345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78BD" w:rsidRPr="007578BD" w:rsidRDefault="007578BD" w:rsidP="007578BD">
      <w:pPr>
        <w:tabs>
          <w:tab w:val="left" w:pos="345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ПЕРСОНАЛЬНИЙ СКЛАД</w:t>
      </w:r>
    </w:p>
    <w:p w:rsidR="004B2473" w:rsidRDefault="007578BD" w:rsidP="007578BD">
      <w:pPr>
        <w:tabs>
          <w:tab w:val="left" w:pos="345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конкурсної комісії з питань заміщення вакантної посади д</w:t>
      </w:r>
      <w:r w:rsidR="00E00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иректора Ніжинської </w:t>
      </w:r>
      <w:r w:rsidR="004B24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загальноосвітньої школи І-ІІІ ступенів № 1</w:t>
      </w:r>
      <w:r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7578BD" w:rsidRPr="007578BD" w:rsidRDefault="007578BD" w:rsidP="007578BD">
      <w:pPr>
        <w:tabs>
          <w:tab w:val="left" w:pos="345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 Чернігівської області</w:t>
      </w:r>
    </w:p>
    <w:p w:rsidR="00DC6569" w:rsidRPr="007578BD" w:rsidRDefault="007578BD" w:rsidP="007578BD">
      <w:pPr>
        <w:tabs>
          <w:tab w:val="left" w:pos="304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DC6569" w:rsidRPr="00B8024C" w:rsidTr="009D7609">
        <w:tc>
          <w:tcPr>
            <w:tcW w:w="4219" w:type="dxa"/>
          </w:tcPr>
          <w:p w:rsidR="00DC6569" w:rsidRDefault="004B2473" w:rsidP="007578BD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Пушкіна В.В.</w:t>
            </w:r>
          </w:p>
        </w:tc>
        <w:tc>
          <w:tcPr>
            <w:tcW w:w="5352" w:type="dxa"/>
          </w:tcPr>
          <w:p w:rsidR="00DC6569" w:rsidRDefault="00DC6569" w:rsidP="009D7609">
            <w:pPr>
              <w:tabs>
                <w:tab w:val="left" w:pos="345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представник Громадської організації «Об</w:t>
            </w:r>
            <w:r w:rsidRPr="00DC65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’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єднання</w:t>
            </w:r>
            <w:r w:rsidRPr="00DC65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</w:t>
            </w:r>
            <w:r w:rsidRPr="00DC65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ерівників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закладів загальної середньої освіти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Ніжина», голова комісії;</w:t>
            </w:r>
          </w:p>
        </w:tc>
      </w:tr>
      <w:tr w:rsidR="00DC6569" w:rsidRPr="00B8024C" w:rsidTr="009D7609">
        <w:tc>
          <w:tcPr>
            <w:tcW w:w="4219" w:type="dxa"/>
          </w:tcPr>
          <w:p w:rsidR="00DC6569" w:rsidRDefault="004B2473" w:rsidP="007578BD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Мартинова Л.В.</w:t>
            </w:r>
          </w:p>
        </w:tc>
        <w:tc>
          <w:tcPr>
            <w:tcW w:w="5352" w:type="dxa"/>
          </w:tcPr>
          <w:p w:rsidR="00DC6569" w:rsidRDefault="00DC6569" w:rsidP="00DC6569">
            <w:pPr>
              <w:tabs>
                <w:tab w:val="left" w:pos="345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представник Громадської організації «Об’єднання  керівників закладів загальної середньої освіти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Ніжина», заступник голови комісії;</w:t>
            </w:r>
          </w:p>
        </w:tc>
      </w:tr>
      <w:tr w:rsidR="00DC6569" w:rsidTr="009D7609">
        <w:tc>
          <w:tcPr>
            <w:tcW w:w="4219" w:type="dxa"/>
          </w:tcPr>
          <w:p w:rsidR="00DC6569" w:rsidRPr="007578BD" w:rsidRDefault="004B2473" w:rsidP="00DC6569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Н.О.</w:t>
            </w:r>
          </w:p>
          <w:p w:rsidR="00DC6569" w:rsidRDefault="00DC6569" w:rsidP="007578BD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52" w:type="dxa"/>
          </w:tcPr>
          <w:p w:rsidR="00DC6569" w:rsidRPr="007578BD" w:rsidRDefault="00DC6569" w:rsidP="00DC6569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депутат Ніжинської міської ради Чернігівської області VII скликання, </w:t>
            </w:r>
            <w:r w:rsidR="00E002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постійної комісії міської ради з питань регламенту, депутатської</w:t>
            </w:r>
          </w:p>
          <w:p w:rsidR="00DC6569" w:rsidRDefault="00DC6569" w:rsidP="00DC6569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діяльності та етики, законності та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равопорядку,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антикорупційної політики, свободи слова та зв’язків з громадськістю, </w:t>
            </w:r>
          </w:p>
          <w:p w:rsidR="00DC6569" w:rsidRDefault="00DC6569" w:rsidP="007578BD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 комісії;</w:t>
            </w:r>
          </w:p>
        </w:tc>
      </w:tr>
      <w:tr w:rsidR="00DC6569" w:rsidTr="009D7609">
        <w:tc>
          <w:tcPr>
            <w:tcW w:w="4219" w:type="dxa"/>
          </w:tcPr>
          <w:p w:rsidR="00DC6569" w:rsidRDefault="004B2473" w:rsidP="007578BD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Король </w:t>
            </w:r>
            <w:r w:rsidR="00C92C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В.С.</w:t>
            </w:r>
            <w:bookmarkStart w:id="0" w:name="_GoBack"/>
            <w:bookmarkEnd w:id="0"/>
          </w:p>
        </w:tc>
        <w:tc>
          <w:tcPr>
            <w:tcW w:w="5352" w:type="dxa"/>
          </w:tcPr>
          <w:p w:rsidR="00DC6569" w:rsidRPr="007578BD" w:rsidRDefault="00DC6569" w:rsidP="00DC6569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депутат Ніжинської міської ради Чернігівської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області VII скликання, </w:t>
            </w:r>
            <w:r w:rsidR="004B24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голова</w:t>
            </w:r>
            <w:r w:rsidR="001338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постійної комісії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міської ради з питань соціального захисту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населення, освіти, охорони здоров</w:t>
            </w:r>
            <w:r w:rsidRPr="00DC65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’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я, культури,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сім</w:t>
            </w:r>
            <w:r w:rsidRPr="00DC65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’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ї та молоді, фізичної культури і спорту,</w:t>
            </w:r>
          </w:p>
          <w:p w:rsidR="00DC6569" w:rsidRPr="009D7609" w:rsidRDefault="00DC6569" w:rsidP="007578BD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 комісії;</w:t>
            </w:r>
          </w:p>
        </w:tc>
      </w:tr>
      <w:tr w:rsidR="00DC6569" w:rsidTr="009D7609">
        <w:tc>
          <w:tcPr>
            <w:tcW w:w="4219" w:type="dxa"/>
          </w:tcPr>
          <w:p w:rsidR="00DC6569" w:rsidRDefault="004B2473" w:rsidP="007578BD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Хоменко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Т.О.</w:t>
            </w:r>
            <w:r w:rsidR="00DC6569" w:rsidRPr="00DC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="00DC6569" w:rsidRPr="00DC65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352" w:type="dxa"/>
          </w:tcPr>
          <w:p w:rsidR="009D7609" w:rsidRPr="009D7609" w:rsidRDefault="00DC6569" w:rsidP="007578BD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представник</w:t>
            </w:r>
            <w:proofErr w:type="spellEnd"/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gramStart"/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колективу</w:t>
            </w:r>
            <w:proofErr w:type="spellEnd"/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 </w:t>
            </w:r>
            <w:proofErr w:type="spellStart"/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комісії</w:t>
            </w:r>
            <w:proofErr w:type="spellEnd"/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DC6569" w:rsidTr="009D7609">
        <w:tc>
          <w:tcPr>
            <w:tcW w:w="4219" w:type="dxa"/>
          </w:tcPr>
          <w:p w:rsidR="00DC6569" w:rsidRDefault="004B2473" w:rsidP="007578BD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Івасенко Т.М.</w:t>
            </w:r>
          </w:p>
        </w:tc>
        <w:tc>
          <w:tcPr>
            <w:tcW w:w="5352" w:type="dxa"/>
          </w:tcPr>
          <w:p w:rsidR="009D7609" w:rsidRPr="009D7609" w:rsidRDefault="00DC6569" w:rsidP="007578BD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представник</w:t>
            </w:r>
            <w:proofErr w:type="spellEnd"/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gramStart"/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колективу</w:t>
            </w:r>
            <w:proofErr w:type="spellEnd"/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 </w:t>
            </w:r>
            <w:proofErr w:type="spellStart"/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комісії</w:t>
            </w:r>
            <w:proofErr w:type="spellEnd"/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DC6569" w:rsidTr="009D7609">
        <w:tc>
          <w:tcPr>
            <w:tcW w:w="4219" w:type="dxa"/>
          </w:tcPr>
          <w:p w:rsidR="00DC6569" w:rsidRDefault="004B2473" w:rsidP="007578BD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Стрельникова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Л.В.</w:t>
            </w:r>
          </w:p>
        </w:tc>
        <w:tc>
          <w:tcPr>
            <w:tcW w:w="5352" w:type="dxa"/>
          </w:tcPr>
          <w:p w:rsidR="009D7609" w:rsidRPr="007578BD" w:rsidRDefault="009D7609" w:rsidP="009D7609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представник Громадської організації </w:t>
            </w:r>
          </w:p>
          <w:p w:rsidR="00DC6569" w:rsidRDefault="009D7609" w:rsidP="007578BD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 комісії;</w:t>
            </w:r>
          </w:p>
        </w:tc>
      </w:tr>
      <w:tr w:rsidR="00DC6569" w:rsidRPr="009D7609" w:rsidTr="009D7609">
        <w:tc>
          <w:tcPr>
            <w:tcW w:w="4219" w:type="dxa"/>
          </w:tcPr>
          <w:p w:rsidR="00DC6569" w:rsidRPr="009D7609" w:rsidRDefault="004B2473" w:rsidP="007578BD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Пащенко Л.М.</w:t>
            </w:r>
          </w:p>
        </w:tc>
        <w:tc>
          <w:tcPr>
            <w:tcW w:w="5352" w:type="dxa"/>
          </w:tcPr>
          <w:p w:rsidR="009D7609" w:rsidRPr="007578BD" w:rsidRDefault="009D7609" w:rsidP="009D7609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представник Громадської організації </w:t>
            </w:r>
          </w:p>
          <w:p w:rsidR="00DC6569" w:rsidRPr="009D7609" w:rsidRDefault="009D7609" w:rsidP="009D7609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 комісії</w:t>
            </w:r>
          </w:p>
        </w:tc>
      </w:tr>
    </w:tbl>
    <w:p w:rsidR="007578BD" w:rsidRPr="007578BD" w:rsidRDefault="007578BD" w:rsidP="007578BD">
      <w:pPr>
        <w:tabs>
          <w:tab w:val="left" w:pos="304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</w:t>
      </w:r>
    </w:p>
    <w:sectPr w:rsidR="007578BD" w:rsidRPr="007578BD" w:rsidSect="00E002F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D4"/>
    <w:rsid w:val="0001477D"/>
    <w:rsid w:val="000173AB"/>
    <w:rsid w:val="0013384F"/>
    <w:rsid w:val="002202A3"/>
    <w:rsid w:val="00241048"/>
    <w:rsid w:val="004B2473"/>
    <w:rsid w:val="00710BAD"/>
    <w:rsid w:val="007578BD"/>
    <w:rsid w:val="009D7609"/>
    <w:rsid w:val="00B8024C"/>
    <w:rsid w:val="00C92CB0"/>
    <w:rsid w:val="00CA23FA"/>
    <w:rsid w:val="00DC6569"/>
    <w:rsid w:val="00E002F5"/>
    <w:rsid w:val="00E928D4"/>
    <w:rsid w:val="00F7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2498</Words>
  <Characters>1425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Admin_17</dc:creator>
  <cp:keywords/>
  <dc:description/>
  <cp:lastModifiedBy>Admin_17</cp:lastModifiedBy>
  <cp:revision>12</cp:revision>
  <dcterms:created xsi:type="dcterms:W3CDTF">2019-09-04T09:52:00Z</dcterms:created>
  <dcterms:modified xsi:type="dcterms:W3CDTF">2020-03-02T09:15:00Z</dcterms:modified>
</cp:coreProperties>
</file>